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1C" w:rsidRDefault="00D8451C" w:rsidP="0014530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бюджетное государственное учреждение</w:t>
      </w:r>
    </w:p>
    <w:p w:rsidR="00AF0FBD" w:rsidRDefault="00F673E3" w:rsidP="0014530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0FBD">
        <w:rPr>
          <w:sz w:val="28"/>
          <w:szCs w:val="28"/>
        </w:rPr>
        <w:t>Петербургский институт ядерной физики</w:t>
      </w:r>
      <w:r w:rsidR="00145309">
        <w:rPr>
          <w:sz w:val="28"/>
          <w:szCs w:val="28"/>
        </w:rPr>
        <w:t xml:space="preserve"> </w:t>
      </w:r>
      <w:r w:rsidR="00AF0FBD">
        <w:rPr>
          <w:sz w:val="28"/>
          <w:szCs w:val="28"/>
        </w:rPr>
        <w:t>им. Б.П. Константинова</w:t>
      </w:r>
    </w:p>
    <w:p w:rsidR="00F23227" w:rsidRDefault="00F23227" w:rsidP="00F2322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Национального исследовательского центра «Курчатовский институт»</w:t>
      </w:r>
    </w:p>
    <w:p w:rsidR="00F23227" w:rsidRDefault="00F23227" w:rsidP="00F23227">
      <w:pPr>
        <w:jc w:val="center"/>
        <w:rPr>
          <w:sz w:val="28"/>
          <w:szCs w:val="28"/>
        </w:rPr>
      </w:pPr>
      <w:r>
        <w:rPr>
          <w:sz w:val="28"/>
          <w:szCs w:val="28"/>
        </w:rPr>
        <w:t>(НИЦ «Курчатовский институт» - ПИЯФ)</w:t>
      </w:r>
    </w:p>
    <w:p w:rsidR="005E19D7" w:rsidRDefault="005E19D7" w:rsidP="00F23227">
      <w:pPr>
        <w:jc w:val="center"/>
        <w:rPr>
          <w:sz w:val="28"/>
          <w:szCs w:val="28"/>
        </w:rPr>
      </w:pPr>
    </w:p>
    <w:p w:rsidR="00AF0FBD" w:rsidRDefault="00AF0FBD" w:rsidP="00AF0FBD">
      <w:pPr>
        <w:jc w:val="center"/>
        <w:rPr>
          <w:sz w:val="28"/>
          <w:szCs w:val="28"/>
        </w:rPr>
      </w:pPr>
    </w:p>
    <w:tbl>
      <w:tblPr>
        <w:tblStyle w:val="a3"/>
        <w:tblW w:w="1488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4717"/>
        <w:gridCol w:w="2830"/>
        <w:gridCol w:w="4927"/>
      </w:tblGrid>
      <w:tr w:rsidR="00AF0FBD" w:rsidTr="0011323C">
        <w:trPr>
          <w:trHeight w:val="1433"/>
        </w:trPr>
        <w:tc>
          <w:tcPr>
            <w:tcW w:w="2409" w:type="dxa"/>
          </w:tcPr>
          <w:p w:rsidR="00AF0FBD" w:rsidRDefault="00AF0FBD" w:rsidP="006B371D">
            <w:pPr>
              <w:rPr>
                <w:sz w:val="28"/>
                <w:szCs w:val="28"/>
              </w:rPr>
            </w:pPr>
          </w:p>
        </w:tc>
        <w:tc>
          <w:tcPr>
            <w:tcW w:w="4717" w:type="dxa"/>
          </w:tcPr>
          <w:p w:rsidR="00AF0FBD" w:rsidRDefault="00AF0FBD" w:rsidP="006B371D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F0FBD" w:rsidRDefault="00AF0FBD" w:rsidP="006B37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F0FBD" w:rsidRDefault="00AF0FBD" w:rsidP="005300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F0FBD" w:rsidRDefault="005300DD" w:rsidP="005300D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F0FBD">
              <w:rPr>
                <w:sz w:val="28"/>
                <w:szCs w:val="28"/>
              </w:rPr>
              <w:t xml:space="preserve"> директора</w:t>
            </w:r>
          </w:p>
          <w:p w:rsidR="00AF0FBD" w:rsidRDefault="00AF0FBD" w:rsidP="005300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715ADE">
              <w:rPr>
                <w:sz w:val="28"/>
                <w:szCs w:val="28"/>
              </w:rPr>
              <w:t>С.Е. Горчаков</w:t>
            </w:r>
          </w:p>
          <w:p w:rsidR="00AF0FBD" w:rsidRDefault="00AF0FBD" w:rsidP="005300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_____________20__ г.                                </w:t>
            </w:r>
          </w:p>
          <w:p w:rsidR="00AF0FBD" w:rsidRDefault="00AF0FBD" w:rsidP="006B371D">
            <w:pPr>
              <w:rPr>
                <w:sz w:val="28"/>
                <w:szCs w:val="28"/>
              </w:rPr>
            </w:pPr>
          </w:p>
        </w:tc>
      </w:tr>
    </w:tbl>
    <w:p w:rsidR="005E19D7" w:rsidRDefault="005E19D7" w:rsidP="005324BC">
      <w:pPr>
        <w:jc w:val="center"/>
        <w:rPr>
          <w:b/>
          <w:sz w:val="28"/>
          <w:szCs w:val="28"/>
        </w:rPr>
      </w:pPr>
    </w:p>
    <w:p w:rsidR="005E19D7" w:rsidRDefault="005E19D7" w:rsidP="005324BC">
      <w:pPr>
        <w:jc w:val="center"/>
        <w:rPr>
          <w:b/>
          <w:sz w:val="28"/>
          <w:szCs w:val="28"/>
        </w:rPr>
      </w:pPr>
    </w:p>
    <w:p w:rsidR="005324BC" w:rsidRPr="008E02D4" w:rsidRDefault="005324BC" w:rsidP="005324BC">
      <w:pPr>
        <w:jc w:val="center"/>
        <w:rPr>
          <w:b/>
          <w:sz w:val="28"/>
          <w:szCs w:val="28"/>
        </w:rPr>
      </w:pPr>
      <w:r w:rsidRPr="008E02D4">
        <w:rPr>
          <w:b/>
          <w:sz w:val="28"/>
          <w:szCs w:val="28"/>
        </w:rPr>
        <w:t>ПЛАН</w:t>
      </w:r>
    </w:p>
    <w:p w:rsidR="005324BC" w:rsidRPr="005324BC" w:rsidRDefault="005324BC" w:rsidP="00B3448B">
      <w:pPr>
        <w:rPr>
          <w:b/>
          <w:sz w:val="28"/>
          <w:szCs w:val="28"/>
        </w:rPr>
      </w:pPr>
      <w:r w:rsidRPr="008E02D4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8E02D4">
        <w:rPr>
          <w:b/>
          <w:sz w:val="28"/>
          <w:szCs w:val="28"/>
        </w:rPr>
        <w:t>меропри</w:t>
      </w:r>
      <w:r>
        <w:rPr>
          <w:b/>
          <w:sz w:val="28"/>
          <w:szCs w:val="28"/>
        </w:rPr>
        <w:t>ятий по улучшению</w:t>
      </w:r>
      <w:r w:rsidRPr="008E02D4">
        <w:rPr>
          <w:b/>
          <w:sz w:val="28"/>
          <w:szCs w:val="28"/>
        </w:rPr>
        <w:t xml:space="preserve"> условий труда</w:t>
      </w:r>
    </w:p>
    <w:p w:rsidR="00DB70BA" w:rsidRDefault="00DB70BA" w:rsidP="00EE01F2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4298"/>
        <w:gridCol w:w="2979"/>
        <w:gridCol w:w="1461"/>
        <w:gridCol w:w="1791"/>
        <w:gridCol w:w="2206"/>
      </w:tblGrid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bookmarkStart w:id="0" w:name="main_table"/>
            <w:bookmarkEnd w:id="0"/>
            <w:r w:rsidRPr="00A71C59">
              <w:rPr>
                <w:sz w:val="24"/>
                <w:szCs w:val="24"/>
              </w:rPr>
              <w:t>Наименование структурного подразделения, рабочего места</w:t>
            </w:r>
          </w:p>
        </w:tc>
        <w:tc>
          <w:tcPr>
            <w:tcW w:w="4298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9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461" w:type="dxa"/>
            <w:vAlign w:val="center"/>
          </w:tcPr>
          <w:p w:rsidR="00DB70BA" w:rsidRPr="00A71C59" w:rsidRDefault="008B4051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Срок</w:t>
            </w:r>
            <w:r w:rsidRPr="00A71C59">
              <w:rPr>
                <w:sz w:val="24"/>
                <w:szCs w:val="24"/>
                <w:lang w:val="en-US"/>
              </w:rPr>
              <w:br/>
            </w:r>
            <w:r w:rsidR="00DB70BA" w:rsidRPr="00A71C59">
              <w:rPr>
                <w:sz w:val="24"/>
                <w:szCs w:val="24"/>
              </w:rPr>
              <w:t>выполнения</w:t>
            </w:r>
          </w:p>
        </w:tc>
        <w:tc>
          <w:tcPr>
            <w:tcW w:w="1791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Структурные подразделения, привлекаемые для выполнения</w:t>
            </w:r>
          </w:p>
        </w:tc>
        <w:tc>
          <w:tcPr>
            <w:tcW w:w="2206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Отметка о выполнении</w:t>
            </w: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1</w:t>
            </w:r>
          </w:p>
        </w:tc>
        <w:tc>
          <w:tcPr>
            <w:tcW w:w="4298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4</w:t>
            </w:r>
          </w:p>
        </w:tc>
        <w:tc>
          <w:tcPr>
            <w:tcW w:w="1791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5</w:t>
            </w:r>
          </w:p>
        </w:tc>
        <w:tc>
          <w:tcPr>
            <w:tcW w:w="2206" w:type="dxa"/>
            <w:vAlign w:val="center"/>
          </w:tcPr>
          <w:p w:rsidR="00DB70BA" w:rsidRPr="00A71C59" w:rsidRDefault="00DB70B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6</w:t>
            </w: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D64587" w:rsidRPr="00A71C59" w:rsidRDefault="009F5D74" w:rsidP="00D64587">
            <w:pPr>
              <w:pStyle w:val="aa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Управление по содержанию зданий и сооружений (УСЗС)</w:t>
            </w:r>
          </w:p>
        </w:tc>
        <w:tc>
          <w:tcPr>
            <w:tcW w:w="4298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D64587" w:rsidRPr="00A71C59" w:rsidRDefault="00D64587" w:rsidP="00DB70BA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trHeight w:val="838"/>
          <w:jc w:val="center"/>
        </w:trPr>
        <w:tc>
          <w:tcPr>
            <w:tcW w:w="2719" w:type="dxa"/>
            <w:vAlign w:val="center"/>
          </w:tcPr>
          <w:p w:rsidR="003F676A" w:rsidRPr="009F5D74" w:rsidRDefault="003F676A" w:rsidP="009F5D74">
            <w:pPr>
              <w:pStyle w:val="aa"/>
              <w:jc w:val="left"/>
              <w:rPr>
                <w:sz w:val="24"/>
                <w:szCs w:val="24"/>
              </w:rPr>
            </w:pPr>
            <w:r w:rsidRPr="009F5D74">
              <w:rPr>
                <w:sz w:val="24"/>
                <w:szCs w:val="24"/>
              </w:rPr>
              <w:t>1.Жестянщик</w:t>
            </w:r>
          </w:p>
        </w:tc>
        <w:tc>
          <w:tcPr>
            <w:tcW w:w="4298" w:type="dxa"/>
            <w:vAlign w:val="center"/>
          </w:tcPr>
          <w:p w:rsidR="003F676A" w:rsidRPr="00A71C59" w:rsidRDefault="003F676A" w:rsidP="009F5D74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средства индивидуальной защиты от шума</w:t>
            </w:r>
          </w:p>
        </w:tc>
        <w:tc>
          <w:tcPr>
            <w:tcW w:w="2979" w:type="dxa"/>
            <w:vAlign w:val="center"/>
          </w:tcPr>
          <w:p w:rsidR="003F676A" w:rsidRPr="00A71C59" w:rsidRDefault="003F676A" w:rsidP="0011323C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риска профессионального заболевания</w:t>
            </w:r>
          </w:p>
        </w:tc>
        <w:tc>
          <w:tcPr>
            <w:tcW w:w="1461" w:type="dxa"/>
            <w:vAlign w:val="center"/>
          </w:tcPr>
          <w:p w:rsidR="003F676A" w:rsidRPr="00A71C59" w:rsidRDefault="003F676A" w:rsidP="00DB70B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vAlign w:val="center"/>
          </w:tcPr>
          <w:p w:rsidR="003F676A" w:rsidRPr="00A71C59" w:rsidRDefault="003F676A" w:rsidP="00DB70B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УСЗС</w:t>
            </w:r>
          </w:p>
        </w:tc>
        <w:tc>
          <w:tcPr>
            <w:tcW w:w="2206" w:type="dxa"/>
            <w:vAlign w:val="center"/>
          </w:tcPr>
          <w:p w:rsidR="003F676A" w:rsidRPr="00A71C59" w:rsidRDefault="003F676A" w:rsidP="00DB70BA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trHeight w:val="838"/>
          <w:jc w:val="center"/>
        </w:trPr>
        <w:tc>
          <w:tcPr>
            <w:tcW w:w="2719" w:type="dxa"/>
            <w:vAlign w:val="center"/>
          </w:tcPr>
          <w:p w:rsidR="003F676A" w:rsidRPr="00A71C59" w:rsidRDefault="003F676A" w:rsidP="009F5D74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1C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Облицовщик-плиточник </w:t>
            </w:r>
          </w:p>
        </w:tc>
        <w:tc>
          <w:tcPr>
            <w:tcW w:w="4298" w:type="dxa"/>
            <w:vAlign w:val="center"/>
          </w:tcPr>
          <w:p w:rsidR="003F676A" w:rsidRPr="00A71C59" w:rsidRDefault="003F676A" w:rsidP="00351488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средства индивидуальной защиты от шума</w:t>
            </w:r>
          </w:p>
        </w:tc>
        <w:tc>
          <w:tcPr>
            <w:tcW w:w="2979" w:type="dxa"/>
            <w:vAlign w:val="center"/>
          </w:tcPr>
          <w:p w:rsidR="003F676A" w:rsidRPr="00A71C59" w:rsidRDefault="003F676A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DE3EBC">
              <w:rPr>
                <w:sz w:val="24"/>
                <w:szCs w:val="24"/>
              </w:rPr>
              <w:t>Снижение риска профессио</w:t>
            </w:r>
            <w:r>
              <w:rPr>
                <w:sz w:val="24"/>
                <w:szCs w:val="24"/>
              </w:rPr>
              <w:t>на</w:t>
            </w:r>
            <w:r w:rsidRPr="00DE3EBC">
              <w:rPr>
                <w:sz w:val="24"/>
                <w:szCs w:val="24"/>
              </w:rPr>
              <w:t>льного заболевания</w:t>
            </w:r>
          </w:p>
        </w:tc>
        <w:tc>
          <w:tcPr>
            <w:tcW w:w="1461" w:type="dxa"/>
            <w:vAlign w:val="center"/>
          </w:tcPr>
          <w:p w:rsidR="003F676A" w:rsidRPr="00A71C59" w:rsidRDefault="003F676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791" w:type="dxa"/>
            <w:vAlign w:val="center"/>
          </w:tcPr>
          <w:p w:rsidR="003F676A" w:rsidRPr="00A71C59" w:rsidRDefault="003F676A" w:rsidP="00DB70BA">
            <w:pPr>
              <w:pStyle w:val="aa"/>
              <w:rPr>
                <w:sz w:val="24"/>
                <w:szCs w:val="24"/>
              </w:rPr>
            </w:pPr>
            <w:r w:rsidRPr="00E77B62">
              <w:rPr>
                <w:sz w:val="24"/>
                <w:szCs w:val="24"/>
              </w:rPr>
              <w:t>УСЗС</w:t>
            </w:r>
          </w:p>
        </w:tc>
        <w:tc>
          <w:tcPr>
            <w:tcW w:w="2206" w:type="dxa"/>
            <w:vAlign w:val="center"/>
          </w:tcPr>
          <w:p w:rsidR="003F676A" w:rsidRPr="00A71C59" w:rsidRDefault="003F676A" w:rsidP="00DB70BA">
            <w:pPr>
              <w:pStyle w:val="aa"/>
              <w:rPr>
                <w:sz w:val="24"/>
                <w:szCs w:val="24"/>
              </w:rPr>
            </w:pPr>
          </w:p>
        </w:tc>
      </w:tr>
      <w:tr w:rsidR="005E19D7" w:rsidRPr="00A71C59" w:rsidTr="005E19D7">
        <w:trPr>
          <w:trHeight w:val="838"/>
          <w:jc w:val="center"/>
        </w:trPr>
        <w:tc>
          <w:tcPr>
            <w:tcW w:w="2719" w:type="dxa"/>
            <w:vAlign w:val="center"/>
          </w:tcPr>
          <w:p w:rsidR="005E19D7" w:rsidRPr="005E19D7" w:rsidRDefault="005E19D7" w:rsidP="005E19D7">
            <w:pPr>
              <w:pStyle w:val="aa"/>
              <w:rPr>
                <w:i/>
                <w:sz w:val="24"/>
                <w:szCs w:val="24"/>
              </w:rPr>
            </w:pPr>
            <w:r w:rsidRPr="005E19D7">
              <w:rPr>
                <w:i/>
                <w:sz w:val="24"/>
                <w:szCs w:val="24"/>
              </w:rPr>
              <w:lastRenderedPageBreak/>
              <w:t>Группа содержания корпусов общего назначения</w:t>
            </w:r>
          </w:p>
        </w:tc>
        <w:tc>
          <w:tcPr>
            <w:tcW w:w="4298" w:type="dxa"/>
            <w:vAlign w:val="center"/>
          </w:tcPr>
          <w:p w:rsidR="005E19D7" w:rsidRDefault="005E19D7" w:rsidP="00351488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19D7" w:rsidRPr="00DE3EBC" w:rsidRDefault="005E19D7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5E19D7" w:rsidRPr="00A71C59" w:rsidRDefault="005E19D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5E19D7" w:rsidRPr="00E77B62" w:rsidRDefault="005E19D7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19D7" w:rsidRPr="00A71C59" w:rsidRDefault="005E19D7" w:rsidP="00DB70BA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trHeight w:val="562"/>
          <w:jc w:val="center"/>
        </w:trPr>
        <w:tc>
          <w:tcPr>
            <w:tcW w:w="2719" w:type="dxa"/>
            <w:vAlign w:val="center"/>
          </w:tcPr>
          <w:p w:rsidR="003F676A" w:rsidRPr="00A71C59" w:rsidRDefault="003F676A" w:rsidP="00E77B62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71C59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Дезактиваторщик</w:t>
            </w:r>
            <w:proofErr w:type="spellEnd"/>
          </w:p>
        </w:tc>
        <w:tc>
          <w:tcPr>
            <w:tcW w:w="4298" w:type="dxa"/>
            <w:vAlign w:val="center"/>
          </w:tcPr>
          <w:p w:rsidR="003F676A" w:rsidRDefault="00DE6DA9" w:rsidP="0011661C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Ионизирующе</w:t>
            </w:r>
            <w:r w:rsidR="003F676A">
              <w:rPr>
                <w:sz w:val="24"/>
                <w:szCs w:val="24"/>
              </w:rPr>
              <w:t>е излучение: Применять эффективные средства индивидуальной и коллективной защиты. Ввести учет рабочего времени в условиях повышенного радиационного фона.</w:t>
            </w:r>
          </w:p>
          <w:p w:rsidR="005E19D7" w:rsidRPr="00A71C59" w:rsidRDefault="005E19D7" w:rsidP="0011661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3F676A" w:rsidRPr="00A71C59" w:rsidRDefault="003F676A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461" w:type="dxa"/>
            <w:vAlign w:val="center"/>
          </w:tcPr>
          <w:p w:rsidR="003F676A" w:rsidRPr="00A71C59" w:rsidRDefault="003F676A" w:rsidP="006B371D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791" w:type="dxa"/>
            <w:vAlign w:val="center"/>
          </w:tcPr>
          <w:p w:rsidR="003F676A" w:rsidRPr="005300DD" w:rsidRDefault="005300DD" w:rsidP="005300DD">
            <w:pPr>
              <w:pStyle w:val="aa"/>
              <w:rPr>
                <w:sz w:val="24"/>
                <w:szCs w:val="24"/>
              </w:rPr>
            </w:pPr>
            <w:r w:rsidRPr="005300DD">
              <w:rPr>
                <w:color w:val="000000" w:themeColor="text1"/>
                <w:sz w:val="24"/>
                <w:szCs w:val="24"/>
              </w:rPr>
              <w:t>УСЗС</w:t>
            </w:r>
          </w:p>
        </w:tc>
        <w:tc>
          <w:tcPr>
            <w:tcW w:w="2206" w:type="dxa"/>
            <w:vAlign w:val="center"/>
          </w:tcPr>
          <w:p w:rsidR="003F676A" w:rsidRPr="00A71C59" w:rsidRDefault="003F676A" w:rsidP="006B371D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11323C" w:rsidRPr="00A71C59" w:rsidRDefault="009F5D74" w:rsidP="005E19D7">
            <w:pPr>
              <w:pStyle w:val="aa"/>
              <w:rPr>
                <w:b/>
                <w:i/>
                <w:sz w:val="24"/>
                <w:szCs w:val="24"/>
              </w:rPr>
            </w:pPr>
            <w:r w:rsidRPr="00A71C59">
              <w:rPr>
                <w:b/>
                <w:i/>
                <w:sz w:val="24"/>
                <w:szCs w:val="24"/>
              </w:rPr>
              <w:t xml:space="preserve">Отделение </w:t>
            </w:r>
            <w:r w:rsidR="00F15408">
              <w:rPr>
                <w:b/>
                <w:i/>
                <w:sz w:val="24"/>
                <w:szCs w:val="24"/>
              </w:rPr>
              <w:t>перспективных</w:t>
            </w:r>
            <w:r w:rsidRPr="00A71C59">
              <w:rPr>
                <w:b/>
                <w:i/>
                <w:sz w:val="24"/>
                <w:szCs w:val="24"/>
              </w:rPr>
              <w:t xml:space="preserve"> </w:t>
            </w:r>
            <w:r w:rsidR="00F15408">
              <w:rPr>
                <w:b/>
                <w:i/>
                <w:sz w:val="24"/>
                <w:szCs w:val="24"/>
              </w:rPr>
              <w:t>разработок (ОПР)</w:t>
            </w:r>
          </w:p>
        </w:tc>
        <w:tc>
          <w:tcPr>
            <w:tcW w:w="4298" w:type="dxa"/>
            <w:vAlign w:val="center"/>
          </w:tcPr>
          <w:p w:rsidR="009F5D74" w:rsidRPr="00A71C59" w:rsidRDefault="009F5D74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9F5D74" w:rsidRPr="00A71C59" w:rsidRDefault="009F5D74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F5D74" w:rsidRPr="00A71C59" w:rsidRDefault="009F5D74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9F5D74" w:rsidRPr="00A71C59" w:rsidRDefault="009F5D74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F5D74" w:rsidRPr="00A71C59" w:rsidRDefault="009F5D74" w:rsidP="006B371D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11323C" w:rsidRDefault="00F15408" w:rsidP="005E19D7">
            <w:pPr>
              <w:pStyle w:val="a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Электротехническая служба</w:t>
            </w:r>
          </w:p>
          <w:p w:rsidR="005E19D7" w:rsidRPr="00A71C59" w:rsidRDefault="005E19D7" w:rsidP="005E19D7">
            <w:pPr>
              <w:pStyle w:val="aa"/>
              <w:rPr>
                <w:i/>
                <w:sz w:val="24"/>
                <w:szCs w:val="24"/>
              </w:rPr>
            </w:pPr>
          </w:p>
        </w:tc>
        <w:tc>
          <w:tcPr>
            <w:tcW w:w="4298" w:type="dxa"/>
            <w:vAlign w:val="center"/>
          </w:tcPr>
          <w:p w:rsidR="009F5D74" w:rsidRPr="00A71C59" w:rsidRDefault="009F5D74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9F5D74" w:rsidRPr="00A71C59" w:rsidRDefault="009F5D74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F5D74" w:rsidRPr="00A71C59" w:rsidRDefault="009F5D74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9F5D74" w:rsidRPr="00A71C59" w:rsidRDefault="009F5D74" w:rsidP="006B371D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F5D74" w:rsidRPr="00A71C59" w:rsidRDefault="009F5D74" w:rsidP="006B371D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trHeight w:val="1114"/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DF3084" w:rsidRPr="00A71C59" w:rsidRDefault="00DF3084" w:rsidP="00B5406B">
            <w:pPr>
              <w:pStyle w:val="aa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29. Тех</w:t>
            </w:r>
            <w:r w:rsidRPr="00A71C59">
              <w:rPr>
                <w:sz w:val="24"/>
                <w:szCs w:val="24"/>
              </w:rPr>
              <w:t>ник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DF3084" w:rsidRDefault="00DF3084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DF3084">
              <w:rPr>
                <w:sz w:val="24"/>
                <w:szCs w:val="24"/>
              </w:rPr>
              <w:t>Ионизирующее излучение: Применять эффективные средства индивидуальной и коллективной защиты. Ввести учет рабочего времени в условиях повышенного радиационного фона.</w:t>
            </w:r>
          </w:p>
          <w:p w:rsidR="0011323C" w:rsidRPr="00A71C59" w:rsidRDefault="0011323C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DF3084" w:rsidRPr="00A71C59" w:rsidRDefault="00DF3084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Снижение уровня воздействия вредного фактора</w:t>
            </w:r>
            <w:r>
              <w:rPr>
                <w:sz w:val="24"/>
                <w:szCs w:val="24"/>
              </w:rPr>
              <w:t>. Профилактика</w:t>
            </w:r>
            <w:r w:rsidRPr="00A71C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заболевания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F3084" w:rsidRPr="00A71C59" w:rsidRDefault="00DF3084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F3084" w:rsidRPr="00A71C59" w:rsidRDefault="00DF3084" w:rsidP="00F15408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DF3084" w:rsidRPr="00A71C59" w:rsidRDefault="00DF3084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trHeight w:val="1114"/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DF3084" w:rsidRPr="00A71C59" w:rsidRDefault="00DF3084" w:rsidP="00F15408">
            <w:pPr>
              <w:pStyle w:val="aa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71C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Заместитель начальника службы</w:t>
            </w:r>
          </w:p>
        </w:tc>
        <w:tc>
          <w:tcPr>
            <w:tcW w:w="4298" w:type="dxa"/>
            <w:shd w:val="clear" w:color="auto" w:fill="auto"/>
          </w:tcPr>
          <w:p w:rsidR="00DF3084" w:rsidRDefault="00DF3084">
            <w:r w:rsidRPr="00D77E77">
              <w:t>Ионизирующее излучение: Применять эффективные средства индивидуальной и коллективной защиты. Ввести учет рабочего времени в условиях повышенного радиационного фона.</w:t>
            </w:r>
          </w:p>
          <w:p w:rsidR="0011323C" w:rsidRDefault="0011323C"/>
        </w:tc>
        <w:tc>
          <w:tcPr>
            <w:tcW w:w="2979" w:type="dxa"/>
            <w:shd w:val="clear" w:color="auto" w:fill="auto"/>
          </w:tcPr>
          <w:p w:rsidR="00DF3084" w:rsidRPr="00A71C59" w:rsidRDefault="00DF3084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Снижение уровня воздействия вредного фактора</w:t>
            </w:r>
            <w:r>
              <w:rPr>
                <w:sz w:val="24"/>
                <w:szCs w:val="24"/>
              </w:rPr>
              <w:t>. Профилактика</w:t>
            </w:r>
            <w:r w:rsidRPr="00A71C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заболевания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F3084" w:rsidRPr="00A71C59" w:rsidRDefault="00DF3084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F3084" w:rsidRPr="00A71C59" w:rsidRDefault="00DF3084" w:rsidP="00640A16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DF3084" w:rsidRPr="00A71C59" w:rsidRDefault="00DF3084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trHeight w:val="1114"/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DF3084" w:rsidRDefault="00DF3084" w:rsidP="00B540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71C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4298" w:type="dxa"/>
            <w:shd w:val="clear" w:color="auto" w:fill="auto"/>
          </w:tcPr>
          <w:p w:rsidR="0011323C" w:rsidRDefault="00DF3084" w:rsidP="005E19D7">
            <w:r w:rsidRPr="00D77E77">
              <w:t>Ионизирующее излучение: Применять эффективные средства индивидуальной и коллективной защиты. Ввести учет рабочего времени в условиях повышенного радиационного фона.</w:t>
            </w:r>
          </w:p>
        </w:tc>
        <w:tc>
          <w:tcPr>
            <w:tcW w:w="2979" w:type="dxa"/>
            <w:shd w:val="clear" w:color="auto" w:fill="auto"/>
          </w:tcPr>
          <w:p w:rsidR="00DF3084" w:rsidRPr="00A71C59" w:rsidRDefault="00DF3084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Снижение уровня воздействия вредного фактора</w:t>
            </w:r>
            <w:r>
              <w:rPr>
                <w:sz w:val="24"/>
                <w:szCs w:val="24"/>
              </w:rPr>
              <w:t>. Профилактика</w:t>
            </w:r>
            <w:r w:rsidRPr="00A71C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заболевания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F3084" w:rsidRPr="00A71C59" w:rsidRDefault="00DF3084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F3084" w:rsidRPr="00A71C59" w:rsidRDefault="00DF3084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DF3084" w:rsidRPr="00A71C59" w:rsidRDefault="00DF3084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11323C" w:rsidRPr="00640A16" w:rsidRDefault="00421839" w:rsidP="005E19D7">
            <w:pPr>
              <w:pStyle w:val="aa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Лабаратория</w:t>
            </w:r>
            <w:proofErr w:type="spellEnd"/>
            <w:r>
              <w:rPr>
                <w:i/>
                <w:sz w:val="24"/>
                <w:szCs w:val="24"/>
              </w:rPr>
              <w:t xml:space="preserve"> физики и техники </w:t>
            </w:r>
            <w:r w:rsidR="00592871">
              <w:rPr>
                <w:i/>
                <w:sz w:val="24"/>
                <w:szCs w:val="24"/>
              </w:rPr>
              <w:t xml:space="preserve">ускорителей </w:t>
            </w:r>
            <w:r>
              <w:rPr>
                <w:i/>
                <w:sz w:val="24"/>
                <w:szCs w:val="24"/>
              </w:rPr>
              <w:t>(ЛФТУ)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trHeight w:val="1526"/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592871" w:rsidRDefault="00592871" w:rsidP="00640A16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71C5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Научный сотрудник</w:t>
            </w:r>
          </w:p>
        </w:tc>
        <w:tc>
          <w:tcPr>
            <w:tcW w:w="4298" w:type="dxa"/>
            <w:shd w:val="clear" w:color="auto" w:fill="auto"/>
          </w:tcPr>
          <w:p w:rsidR="00592871" w:rsidRDefault="00592871">
            <w:r w:rsidRPr="0007244B">
              <w:t>Ионизирующее излучение: Применять эффективные средства индивидуальной и коллективной защиты. Ввести учет рабочего времени в условиях повышенного радиационного фона.</w:t>
            </w:r>
          </w:p>
          <w:p w:rsidR="0011323C" w:rsidRDefault="0011323C"/>
        </w:tc>
        <w:tc>
          <w:tcPr>
            <w:tcW w:w="2979" w:type="dxa"/>
            <w:shd w:val="clear" w:color="auto" w:fill="auto"/>
            <w:vAlign w:val="center"/>
          </w:tcPr>
          <w:p w:rsidR="00592871" w:rsidRPr="00A71C59" w:rsidRDefault="00592871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Снижение уровня воздействия вредного фактора</w:t>
            </w:r>
            <w:r>
              <w:rPr>
                <w:sz w:val="24"/>
                <w:szCs w:val="24"/>
              </w:rPr>
              <w:t>. Профилактика</w:t>
            </w:r>
            <w:r w:rsidRPr="00A71C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заболевания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592871" w:rsidRPr="00A71C59" w:rsidRDefault="00592871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592871" w:rsidRDefault="00592871" w:rsidP="00351488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 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592871" w:rsidRPr="00A71C59" w:rsidRDefault="00592871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5E19D7" w:rsidRPr="00833ACC" w:rsidRDefault="00421839" w:rsidP="005E19D7">
            <w:pPr>
              <w:pStyle w:val="aa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Транспортный отдел (ТО)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421839" w:rsidRPr="00A71C59" w:rsidRDefault="00421839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Merge w:val="restart"/>
            <w:shd w:val="clear" w:color="auto" w:fill="auto"/>
            <w:vAlign w:val="center"/>
          </w:tcPr>
          <w:p w:rsidR="005300DD" w:rsidRDefault="005300DD" w:rsidP="00833ACC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A71C59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4298" w:type="dxa"/>
            <w:shd w:val="clear" w:color="auto" w:fill="auto"/>
            <w:vAlign w:val="center"/>
          </w:tcPr>
          <w:p w:rsidR="005300DD" w:rsidRPr="00A71C59" w:rsidRDefault="005300DD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833ACC">
              <w:rPr>
                <w:sz w:val="24"/>
                <w:szCs w:val="24"/>
              </w:rPr>
              <w:t>Применять средства индивидуальной защиты от шума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5300DD" w:rsidRPr="00A71C59" w:rsidRDefault="005300DD" w:rsidP="0011323C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риска профессионального заболевания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5300DD" w:rsidRPr="00A71C59" w:rsidRDefault="005300DD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5300DD" w:rsidRPr="00A71C59" w:rsidRDefault="005300DD" w:rsidP="00B5406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:rsidR="005300DD" w:rsidRPr="00A71C59" w:rsidRDefault="005300DD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Merge/>
            <w:shd w:val="clear" w:color="auto" w:fill="auto"/>
            <w:vAlign w:val="center"/>
          </w:tcPr>
          <w:p w:rsidR="005300DD" w:rsidRPr="00A71C59" w:rsidRDefault="005300DD" w:rsidP="00833AC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5300DD" w:rsidRPr="00A71C59" w:rsidRDefault="005300DD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833ACC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>эффективны</w:t>
            </w:r>
            <w:r w:rsidR="00592871">
              <w:rPr>
                <w:sz w:val="24"/>
                <w:szCs w:val="24"/>
              </w:rPr>
              <w:t>е средства защиты глаз от ультра</w:t>
            </w:r>
            <w:r>
              <w:rPr>
                <w:sz w:val="24"/>
                <w:szCs w:val="24"/>
              </w:rPr>
              <w:t>фиолетового излучения. Проверять сроки действия СИЗ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5300DD" w:rsidRPr="00A71C59" w:rsidRDefault="005300DD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CA7635">
              <w:rPr>
                <w:sz w:val="24"/>
                <w:szCs w:val="24"/>
              </w:rPr>
              <w:t>Снижение риска профессионального заболевания</w:t>
            </w: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5300DD" w:rsidRPr="00A71C59" w:rsidRDefault="005300DD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5300DD" w:rsidRPr="00A71C59" w:rsidRDefault="005300DD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5300DD" w:rsidRPr="00A71C59" w:rsidRDefault="005300DD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Merge/>
            <w:shd w:val="clear" w:color="auto" w:fill="auto"/>
            <w:vAlign w:val="center"/>
          </w:tcPr>
          <w:p w:rsidR="005300DD" w:rsidRPr="00A71C59" w:rsidRDefault="005300DD" w:rsidP="00833AC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5300DD" w:rsidRPr="00A71C59" w:rsidRDefault="005300DD" w:rsidP="0011323C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71C59">
              <w:rPr>
                <w:sz w:val="24"/>
                <w:szCs w:val="24"/>
              </w:rPr>
              <w:t>ационал</w:t>
            </w:r>
            <w:r>
              <w:rPr>
                <w:sz w:val="24"/>
                <w:szCs w:val="24"/>
              </w:rPr>
              <w:t>изация рабочих мест и рабочей позы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5300DD" w:rsidRPr="00A71C59" w:rsidRDefault="005300DD" w:rsidP="0011323C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тяжести трудового процесса</w:t>
            </w:r>
            <w:r w:rsidRPr="00A71C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5300DD" w:rsidRPr="00A71C59" w:rsidRDefault="005300DD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:rsidR="005300DD" w:rsidRPr="00A71C59" w:rsidRDefault="005300DD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:rsidR="005300DD" w:rsidRPr="00A71C59" w:rsidRDefault="005300DD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shd w:val="clear" w:color="auto" w:fill="FFFFFF" w:themeFill="background1"/>
            <w:vAlign w:val="center"/>
          </w:tcPr>
          <w:p w:rsidR="00421839" w:rsidRDefault="00421839" w:rsidP="00232FC5">
            <w:pPr>
              <w:pStyle w:val="aa"/>
              <w:rPr>
                <w:b/>
                <w:i/>
                <w:sz w:val="24"/>
                <w:szCs w:val="24"/>
              </w:rPr>
            </w:pPr>
            <w:r w:rsidRPr="00232FC5">
              <w:rPr>
                <w:b/>
                <w:i/>
                <w:sz w:val="24"/>
                <w:szCs w:val="24"/>
              </w:rPr>
              <w:t xml:space="preserve">Отдел </w:t>
            </w:r>
            <w:r w:rsidR="00232FC5" w:rsidRPr="00232FC5">
              <w:rPr>
                <w:b/>
                <w:i/>
                <w:sz w:val="24"/>
                <w:szCs w:val="24"/>
              </w:rPr>
              <w:t>физики и техники реакторов (ОФТР)</w:t>
            </w:r>
          </w:p>
          <w:p w:rsidR="005E19D7" w:rsidRPr="00232FC5" w:rsidRDefault="005E19D7" w:rsidP="00232FC5">
            <w:pPr>
              <w:pStyle w:val="a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421839" w:rsidRPr="00A71C59" w:rsidRDefault="00421839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shd w:val="clear" w:color="auto" w:fill="FFFFFF" w:themeFill="background1"/>
            <w:vAlign w:val="center"/>
          </w:tcPr>
          <w:p w:rsidR="00232FC5" w:rsidRPr="00232FC5" w:rsidRDefault="00592871" w:rsidP="00232FC5">
            <w:pPr>
              <w:pStyle w:val="a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Лабо</w:t>
            </w:r>
            <w:r w:rsidR="00232FC5">
              <w:rPr>
                <w:i/>
                <w:sz w:val="24"/>
                <w:szCs w:val="24"/>
              </w:rPr>
              <w:t>ратория разделения изотопов водорода (ЛРИВ)</w:t>
            </w: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:rsidR="00232FC5" w:rsidRPr="00A71C59" w:rsidRDefault="00232FC5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:rsidR="00232FC5" w:rsidRPr="00A71C59" w:rsidRDefault="00232FC5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:rsidR="00232FC5" w:rsidRPr="00A71C59" w:rsidRDefault="00232FC5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232FC5" w:rsidRPr="00A71C59" w:rsidRDefault="00232FC5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:rsidR="00232FC5" w:rsidRPr="00A71C59" w:rsidRDefault="00232FC5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421839" w:rsidRPr="00A71C59" w:rsidRDefault="00421839" w:rsidP="00232FC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4</w:t>
            </w:r>
            <w:r w:rsidR="00232FC5">
              <w:rPr>
                <w:sz w:val="24"/>
                <w:szCs w:val="24"/>
              </w:rPr>
              <w:t>8</w:t>
            </w:r>
            <w:r w:rsidRPr="00A71C59">
              <w:rPr>
                <w:sz w:val="24"/>
                <w:szCs w:val="24"/>
              </w:rPr>
              <w:t xml:space="preserve">. </w:t>
            </w:r>
            <w:r w:rsidR="00232FC5">
              <w:rPr>
                <w:sz w:val="24"/>
                <w:szCs w:val="24"/>
              </w:rPr>
              <w:t>Старший л</w:t>
            </w:r>
            <w:r w:rsidRPr="00A71C59">
              <w:rPr>
                <w:sz w:val="24"/>
                <w:szCs w:val="24"/>
              </w:rPr>
              <w:t>аборант</w:t>
            </w:r>
          </w:p>
        </w:tc>
        <w:tc>
          <w:tcPr>
            <w:tcW w:w="4298" w:type="dxa"/>
            <w:vAlign w:val="center"/>
          </w:tcPr>
          <w:p w:rsidR="00421839" w:rsidRPr="00A71C59" w:rsidRDefault="00232FC5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232FC5">
              <w:rPr>
                <w:sz w:val="24"/>
                <w:szCs w:val="24"/>
              </w:rPr>
              <w:t>Ионизирующее излучение: Применять эффективные средства индивидуальной и коллективной защиты. Ввести учет рабочего времени в условиях повышенного радиационного фона.</w:t>
            </w:r>
          </w:p>
        </w:tc>
        <w:tc>
          <w:tcPr>
            <w:tcW w:w="2979" w:type="dxa"/>
            <w:vAlign w:val="center"/>
          </w:tcPr>
          <w:p w:rsidR="00421839" w:rsidRPr="00A71C59" w:rsidRDefault="00421839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461" w:type="dxa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vAlign w:val="center"/>
          </w:tcPr>
          <w:p w:rsidR="00421839" w:rsidRPr="00232FC5" w:rsidRDefault="005300DD" w:rsidP="00B5406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ОФТР</w:t>
            </w:r>
          </w:p>
        </w:tc>
        <w:tc>
          <w:tcPr>
            <w:tcW w:w="2206" w:type="dxa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232FC5" w:rsidRPr="00232FC5" w:rsidRDefault="00232FC5" w:rsidP="005E19D7">
            <w:pPr>
              <w:pStyle w:val="a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Группа реакторной теплофизики (ГРТ)</w:t>
            </w:r>
          </w:p>
        </w:tc>
        <w:tc>
          <w:tcPr>
            <w:tcW w:w="4298" w:type="dxa"/>
            <w:vAlign w:val="center"/>
          </w:tcPr>
          <w:p w:rsidR="00232FC5" w:rsidRPr="00A71C59" w:rsidRDefault="00232FC5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32FC5" w:rsidRPr="00A71C59" w:rsidRDefault="00232FC5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232FC5" w:rsidRPr="00A71C59" w:rsidRDefault="00232FC5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232FC5" w:rsidRPr="00A71C59" w:rsidRDefault="00232FC5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232FC5" w:rsidRPr="00A71C59" w:rsidRDefault="00232FC5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421839" w:rsidRPr="00A71C59" w:rsidRDefault="00232FC5" w:rsidP="00B540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421839" w:rsidRPr="00A71C59">
              <w:rPr>
                <w:sz w:val="24"/>
                <w:szCs w:val="24"/>
              </w:rPr>
              <w:t>. Инженер</w:t>
            </w:r>
          </w:p>
        </w:tc>
        <w:tc>
          <w:tcPr>
            <w:tcW w:w="4298" w:type="dxa"/>
            <w:vAlign w:val="center"/>
          </w:tcPr>
          <w:p w:rsidR="00421839" w:rsidRDefault="00232FC5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232FC5">
              <w:rPr>
                <w:sz w:val="24"/>
                <w:szCs w:val="24"/>
              </w:rPr>
              <w:t>Ионизирующее излучение: Применять эффективные средства индивидуальной и коллективной защиты. Ввести учет рабочего времени в условиях повышенного радиационного фона.</w:t>
            </w:r>
          </w:p>
          <w:p w:rsidR="005E19D7" w:rsidRPr="00A71C59" w:rsidRDefault="005E19D7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421839" w:rsidRPr="00A71C59" w:rsidRDefault="00421839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461" w:type="dxa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vAlign w:val="center"/>
          </w:tcPr>
          <w:p w:rsidR="00421839" w:rsidRPr="00A71C59" w:rsidRDefault="005300DD" w:rsidP="00B5406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ОФТР</w:t>
            </w:r>
          </w:p>
        </w:tc>
        <w:tc>
          <w:tcPr>
            <w:tcW w:w="2206" w:type="dxa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421839" w:rsidRPr="00A71C59" w:rsidRDefault="0043102E" w:rsidP="0043102E">
            <w:pPr>
              <w:pStyle w:val="a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421839" w:rsidRPr="00A71C59"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ужба изо</w:t>
            </w:r>
            <w:r w:rsidR="00421839" w:rsidRPr="00A71C59">
              <w:rPr>
                <w:i/>
                <w:sz w:val="24"/>
                <w:szCs w:val="24"/>
              </w:rPr>
              <w:t>то</w:t>
            </w:r>
            <w:r>
              <w:rPr>
                <w:i/>
                <w:sz w:val="24"/>
                <w:szCs w:val="24"/>
              </w:rPr>
              <w:t>пной очистки тяжелой воды (СИОТВ)</w:t>
            </w:r>
          </w:p>
        </w:tc>
        <w:tc>
          <w:tcPr>
            <w:tcW w:w="4298" w:type="dxa"/>
            <w:vAlign w:val="center"/>
          </w:tcPr>
          <w:p w:rsidR="00421839" w:rsidRPr="00A71C59" w:rsidRDefault="00421839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421839" w:rsidRPr="00A71C59" w:rsidRDefault="00421839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421839" w:rsidRPr="00A71C59" w:rsidRDefault="0043102E" w:rsidP="0043102E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Инженер-технолог</w:t>
            </w:r>
            <w:r w:rsidR="00421839" w:rsidRPr="00A71C59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лужбы</w:t>
            </w:r>
            <w:r w:rsidR="00421839" w:rsidRPr="00A71C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8" w:type="dxa"/>
            <w:vAlign w:val="center"/>
          </w:tcPr>
          <w:p w:rsidR="00421839" w:rsidRDefault="005300DD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5300DD">
              <w:rPr>
                <w:sz w:val="24"/>
                <w:szCs w:val="24"/>
              </w:rPr>
              <w:t>Ионизирующее излучение: Применять эффективные средства индивидуальной и коллективной защиты. Ввести учет рабочего времени в условиях повышенного радиационного фона.</w:t>
            </w:r>
          </w:p>
          <w:p w:rsidR="005E19D7" w:rsidRPr="00A71C59" w:rsidRDefault="005E19D7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421839" w:rsidRPr="00A71C59" w:rsidRDefault="00421839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461" w:type="dxa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ОФ</w:t>
            </w:r>
            <w:r w:rsidR="001A296F">
              <w:rPr>
                <w:sz w:val="24"/>
                <w:szCs w:val="24"/>
              </w:rPr>
              <w:t>ТР</w:t>
            </w:r>
          </w:p>
        </w:tc>
        <w:tc>
          <w:tcPr>
            <w:tcW w:w="2206" w:type="dxa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421839" w:rsidRDefault="005577BD" w:rsidP="005577BD">
            <w:pPr>
              <w:pStyle w:val="aa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577BD">
              <w:rPr>
                <w:b/>
                <w:i/>
                <w:color w:val="000000" w:themeColor="text1"/>
                <w:sz w:val="24"/>
                <w:szCs w:val="24"/>
              </w:rPr>
              <w:t>Управление ядерной и радиационной безопасности (УЯРБ)</w:t>
            </w:r>
          </w:p>
          <w:p w:rsidR="0011323C" w:rsidRPr="005577BD" w:rsidRDefault="0011323C" w:rsidP="005577BD">
            <w:pPr>
              <w:pStyle w:val="a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98" w:type="dxa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421839" w:rsidRPr="00A71C59" w:rsidRDefault="00421839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421839" w:rsidRPr="00A71C59" w:rsidRDefault="00421839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11323C" w:rsidRDefault="005577BD" w:rsidP="0011323C">
            <w:pPr>
              <w:pStyle w:val="a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Служба радиационного контроля внешней </w:t>
            </w:r>
            <w:r w:rsidR="001A296F">
              <w:rPr>
                <w:i/>
                <w:sz w:val="24"/>
                <w:szCs w:val="24"/>
              </w:rPr>
              <w:t>среды</w:t>
            </w:r>
          </w:p>
        </w:tc>
        <w:tc>
          <w:tcPr>
            <w:tcW w:w="4298" w:type="dxa"/>
            <w:vAlign w:val="center"/>
          </w:tcPr>
          <w:p w:rsidR="005577BD" w:rsidRPr="00A71C59" w:rsidRDefault="005577BD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577BD" w:rsidRPr="00A71C59" w:rsidRDefault="005577BD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5577BD" w:rsidRPr="00A71C59" w:rsidRDefault="005577BD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5577BD" w:rsidRPr="00A71C59" w:rsidRDefault="005577BD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577BD" w:rsidRPr="00A71C59" w:rsidRDefault="005577BD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1A296F" w:rsidRPr="00A71C59" w:rsidRDefault="001A296F" w:rsidP="001A296F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A71C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Начальник службы</w:t>
            </w:r>
          </w:p>
        </w:tc>
        <w:tc>
          <w:tcPr>
            <w:tcW w:w="4298" w:type="dxa"/>
            <w:vAlign w:val="center"/>
          </w:tcPr>
          <w:p w:rsidR="001A296F" w:rsidRDefault="001A296F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5300DD">
              <w:rPr>
                <w:sz w:val="24"/>
                <w:szCs w:val="24"/>
              </w:rPr>
              <w:t>Ионизирующее излучение: Применять эффективные средства индивидуальной и коллективной защиты. Ввести учет рабочего времени в условиях повышенного радиационного фона.</w:t>
            </w:r>
          </w:p>
          <w:p w:rsidR="005E19D7" w:rsidRPr="00A71C59" w:rsidRDefault="005E19D7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1A296F" w:rsidRPr="00A71C59" w:rsidRDefault="001A296F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461" w:type="dxa"/>
            <w:vAlign w:val="center"/>
          </w:tcPr>
          <w:p w:rsidR="001A296F" w:rsidRPr="00A71C59" w:rsidRDefault="001A296F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vAlign w:val="center"/>
          </w:tcPr>
          <w:p w:rsidR="001A296F" w:rsidRPr="00A71C59" w:rsidRDefault="001A296F" w:rsidP="00B5406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УЯРБ</w:t>
            </w:r>
          </w:p>
        </w:tc>
        <w:tc>
          <w:tcPr>
            <w:tcW w:w="2206" w:type="dxa"/>
            <w:vAlign w:val="center"/>
          </w:tcPr>
          <w:p w:rsidR="001A296F" w:rsidRPr="00A71C59" w:rsidRDefault="001A296F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1A296F" w:rsidRDefault="001A296F" w:rsidP="00B5406B">
            <w:pPr>
              <w:pStyle w:val="aa"/>
              <w:rPr>
                <w:i/>
                <w:sz w:val="24"/>
                <w:szCs w:val="24"/>
              </w:rPr>
            </w:pPr>
            <w:r w:rsidRPr="001A296F">
              <w:rPr>
                <w:i/>
                <w:sz w:val="24"/>
                <w:szCs w:val="24"/>
              </w:rPr>
              <w:t>Служба</w:t>
            </w:r>
            <w:r>
              <w:rPr>
                <w:i/>
                <w:sz w:val="24"/>
                <w:szCs w:val="24"/>
              </w:rPr>
              <w:t xml:space="preserve"> индивидуального дозиметрического контроля</w:t>
            </w:r>
          </w:p>
          <w:p w:rsidR="0011323C" w:rsidRPr="001A296F" w:rsidRDefault="0011323C" w:rsidP="00B5406B">
            <w:pPr>
              <w:pStyle w:val="aa"/>
              <w:rPr>
                <w:i/>
                <w:sz w:val="24"/>
                <w:szCs w:val="24"/>
              </w:rPr>
            </w:pPr>
          </w:p>
        </w:tc>
        <w:tc>
          <w:tcPr>
            <w:tcW w:w="4298" w:type="dxa"/>
            <w:vAlign w:val="center"/>
          </w:tcPr>
          <w:p w:rsidR="001A296F" w:rsidRPr="00A71C59" w:rsidRDefault="001A296F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1A296F" w:rsidRPr="00A71C59" w:rsidRDefault="001A296F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1A296F" w:rsidRPr="00A71C59" w:rsidRDefault="001A296F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1A296F" w:rsidRPr="00A71C59" w:rsidRDefault="001A296F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1A296F" w:rsidRPr="00A71C59" w:rsidRDefault="001A296F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5E6766" w:rsidRPr="001A296F" w:rsidRDefault="005E6766" w:rsidP="001A296F">
            <w:pPr>
              <w:pStyle w:val="aa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52. Инженер СИДК ОРБ УЯРБ</w:t>
            </w:r>
          </w:p>
        </w:tc>
        <w:tc>
          <w:tcPr>
            <w:tcW w:w="4298" w:type="dxa"/>
            <w:vAlign w:val="center"/>
          </w:tcPr>
          <w:p w:rsidR="005E6766" w:rsidRPr="00A71C59" w:rsidRDefault="005E6766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5300DD">
              <w:rPr>
                <w:sz w:val="24"/>
                <w:szCs w:val="24"/>
              </w:rPr>
              <w:t>Ионизирующее излучение: Применять эффективные средства индивидуальной и коллективной защиты. Ввести учет рабочего времени в условиях повышенного радиационного фона.</w:t>
            </w:r>
          </w:p>
        </w:tc>
        <w:tc>
          <w:tcPr>
            <w:tcW w:w="2979" w:type="dxa"/>
            <w:vAlign w:val="center"/>
          </w:tcPr>
          <w:p w:rsidR="005E6766" w:rsidRPr="00A71C59" w:rsidRDefault="005E6766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461" w:type="dxa"/>
            <w:vAlign w:val="center"/>
          </w:tcPr>
          <w:p w:rsidR="005E6766" w:rsidRPr="00A71C59" w:rsidRDefault="005E6766" w:rsidP="00CC6693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vAlign w:val="center"/>
          </w:tcPr>
          <w:p w:rsidR="005E6766" w:rsidRPr="00A71C59" w:rsidRDefault="005E6766" w:rsidP="00CC669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УЯРБ</w:t>
            </w:r>
          </w:p>
        </w:tc>
        <w:tc>
          <w:tcPr>
            <w:tcW w:w="2206" w:type="dxa"/>
            <w:vAlign w:val="center"/>
          </w:tcPr>
          <w:p w:rsidR="005E6766" w:rsidRPr="00A71C59" w:rsidRDefault="005E6766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5E6766" w:rsidRPr="00A71C59" w:rsidRDefault="005E6766" w:rsidP="00B5406B">
            <w:pPr>
              <w:pStyle w:val="aa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Отдел физики высоких энергий (ОФВЭ)</w:t>
            </w:r>
          </w:p>
        </w:tc>
        <w:tc>
          <w:tcPr>
            <w:tcW w:w="4298" w:type="dxa"/>
            <w:vAlign w:val="center"/>
          </w:tcPr>
          <w:p w:rsidR="005E6766" w:rsidRPr="00A71C59" w:rsidRDefault="005E6766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6766" w:rsidRPr="00A71C59" w:rsidRDefault="005E6766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5E6766" w:rsidRPr="00A71C59" w:rsidRDefault="005E6766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5E6766" w:rsidRPr="00A71C59" w:rsidRDefault="005E6766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766" w:rsidRPr="00A71C59" w:rsidRDefault="005E6766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5E6766" w:rsidRPr="00A71C59" w:rsidRDefault="00C51D19" w:rsidP="00C51D19">
            <w:pPr>
              <w:pStyle w:val="aa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Лаборатория короткоживущих ядер</w:t>
            </w:r>
          </w:p>
        </w:tc>
        <w:tc>
          <w:tcPr>
            <w:tcW w:w="4298" w:type="dxa"/>
            <w:vAlign w:val="center"/>
          </w:tcPr>
          <w:p w:rsidR="005E6766" w:rsidRPr="00A71C59" w:rsidRDefault="005E6766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5E6766" w:rsidRPr="00A71C59" w:rsidRDefault="005E6766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5E6766" w:rsidRPr="00A71C59" w:rsidRDefault="005E6766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5E6766" w:rsidRPr="00A71C59" w:rsidRDefault="005E6766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5E6766" w:rsidRPr="00A71C59" w:rsidRDefault="005E6766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vAlign w:val="center"/>
          </w:tcPr>
          <w:p w:rsidR="00C51D19" w:rsidRPr="00A71C59" w:rsidRDefault="00C51D19" w:rsidP="00C51D19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A71C59">
              <w:rPr>
                <w:sz w:val="24"/>
                <w:szCs w:val="24"/>
              </w:rPr>
              <w:t xml:space="preserve">. Заместитель </w:t>
            </w:r>
            <w:r>
              <w:rPr>
                <w:sz w:val="24"/>
                <w:szCs w:val="24"/>
              </w:rPr>
              <w:t>заведующе</w:t>
            </w:r>
            <w:r w:rsidR="00CF00FF">
              <w:rPr>
                <w:sz w:val="24"/>
                <w:szCs w:val="24"/>
              </w:rPr>
              <w:t>го лабо</w:t>
            </w:r>
            <w:r>
              <w:rPr>
                <w:sz w:val="24"/>
                <w:szCs w:val="24"/>
              </w:rPr>
              <w:t>раторией</w:t>
            </w:r>
          </w:p>
        </w:tc>
        <w:tc>
          <w:tcPr>
            <w:tcW w:w="4298" w:type="dxa"/>
            <w:vAlign w:val="center"/>
          </w:tcPr>
          <w:p w:rsidR="00C51D19" w:rsidRDefault="00C51D19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5300DD">
              <w:rPr>
                <w:sz w:val="24"/>
                <w:szCs w:val="24"/>
              </w:rPr>
              <w:t>Ионизирующее излучение: Применять эффективные средства индивидуальной и коллективной защиты. Ввести учет рабочего времени в условиях повышенного радиационного фона.</w:t>
            </w:r>
          </w:p>
          <w:p w:rsidR="005E19D7" w:rsidRPr="00A71C59" w:rsidRDefault="005E19D7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C51D19" w:rsidRPr="00A71C59" w:rsidRDefault="00C51D19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461" w:type="dxa"/>
            <w:vAlign w:val="center"/>
          </w:tcPr>
          <w:p w:rsidR="00C51D19" w:rsidRPr="00A71C59" w:rsidRDefault="00C51D19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vAlign w:val="center"/>
          </w:tcPr>
          <w:p w:rsidR="00C51D19" w:rsidRPr="00A71C59" w:rsidRDefault="00CF00FF" w:rsidP="00B5406B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ОФВЭ</w:t>
            </w:r>
          </w:p>
        </w:tc>
        <w:tc>
          <w:tcPr>
            <w:tcW w:w="2206" w:type="dxa"/>
            <w:vAlign w:val="center"/>
          </w:tcPr>
          <w:p w:rsidR="00C51D19" w:rsidRPr="00A71C59" w:rsidRDefault="00C51D19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71C59">
              <w:rPr>
                <w:sz w:val="24"/>
                <w:szCs w:val="24"/>
              </w:rPr>
              <w:t>8. Инженер 1 категории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012963" w:rsidRDefault="00012963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5300DD">
              <w:rPr>
                <w:sz w:val="24"/>
                <w:szCs w:val="24"/>
              </w:rPr>
              <w:t>Ионизирующее излучение: Применять эффективные средства индивидуальной и коллективной защиты. Ввести учет рабочего времени в условиях повышенного радиационного фона.</w:t>
            </w:r>
          </w:p>
          <w:p w:rsidR="005E19D7" w:rsidRPr="00A71C59" w:rsidRDefault="005E19D7" w:rsidP="0011323C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012963" w:rsidRPr="00A71C59" w:rsidRDefault="00012963" w:rsidP="0011323C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12963" w:rsidRPr="00A71C59" w:rsidRDefault="00012963" w:rsidP="00CC669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ОФВЭ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012963" w:rsidRDefault="00012963" w:rsidP="00BD0C11">
            <w:pPr>
              <w:pStyle w:val="aa"/>
              <w:rPr>
                <w:b/>
                <w:i/>
                <w:sz w:val="24"/>
                <w:szCs w:val="24"/>
              </w:rPr>
            </w:pPr>
            <w:r w:rsidRPr="00BD0C11">
              <w:rPr>
                <w:b/>
                <w:i/>
                <w:sz w:val="24"/>
                <w:szCs w:val="24"/>
              </w:rPr>
              <w:t xml:space="preserve">Управление </w:t>
            </w:r>
            <w:r>
              <w:rPr>
                <w:b/>
                <w:i/>
                <w:sz w:val="24"/>
                <w:szCs w:val="24"/>
              </w:rPr>
              <w:t>ввода в эксплуатацию РК ПИК (УВЭ ПИК)</w:t>
            </w:r>
          </w:p>
          <w:p w:rsidR="005E19D7" w:rsidRPr="00BD0C11" w:rsidRDefault="005E19D7" w:rsidP="00BD0C11">
            <w:pPr>
              <w:pStyle w:val="aa"/>
              <w:rPr>
                <w:b/>
                <w:i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298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012963" w:rsidRDefault="00012963" w:rsidP="00BD0C11">
            <w:pPr>
              <w:pStyle w:val="aa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Служба радиационной безопасности</w:t>
            </w:r>
          </w:p>
          <w:p w:rsidR="005E19D7" w:rsidRPr="00A71C59" w:rsidRDefault="005E19D7" w:rsidP="00BD0C1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A71C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Инженер-дозиметрист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012963" w:rsidRPr="00A71C59" w:rsidRDefault="00012963" w:rsidP="00CC6693">
            <w:pPr>
              <w:pStyle w:val="aa"/>
              <w:rPr>
                <w:sz w:val="24"/>
                <w:szCs w:val="24"/>
              </w:rPr>
            </w:pPr>
            <w:r w:rsidRPr="005300DD">
              <w:rPr>
                <w:sz w:val="24"/>
                <w:szCs w:val="24"/>
              </w:rPr>
              <w:t>Ионизирующее излучение: Применять эффективные средства индивидуальной и коллективной защиты. Ввести учет рабочего времени в условиях повышенного радиационного фона.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12963" w:rsidRPr="00A71C59" w:rsidRDefault="00012963" w:rsidP="00BD0C11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ВЭ ПИК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80.Инженер-спектрометрист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012963" w:rsidRPr="00A71C59" w:rsidRDefault="00012963" w:rsidP="00CC6693">
            <w:pPr>
              <w:pStyle w:val="aa"/>
              <w:rPr>
                <w:sz w:val="24"/>
                <w:szCs w:val="24"/>
              </w:rPr>
            </w:pPr>
            <w:r w:rsidRPr="005300DD">
              <w:rPr>
                <w:sz w:val="24"/>
                <w:szCs w:val="24"/>
              </w:rPr>
              <w:t>Ионизирующее излучение: Применять эффективные средства индивидуальной и коллективной защиты. Ввести учет рабочего времени в условиях повышенного радиационного фона.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ВЭ ПИК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012963" w:rsidRPr="00BD0C11" w:rsidRDefault="00012963" w:rsidP="00882DD3">
            <w:pPr>
              <w:pStyle w:val="aa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Управление  эксплуатации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ядерных установок (УЭЯУ)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012963" w:rsidRPr="00882DD3" w:rsidRDefault="00012963" w:rsidP="00882DD3">
            <w:pPr>
              <w:pStyle w:val="aa"/>
              <w:rPr>
                <w:i/>
                <w:sz w:val="24"/>
                <w:szCs w:val="24"/>
              </w:rPr>
            </w:pPr>
            <w:r w:rsidRPr="00882DD3">
              <w:rPr>
                <w:i/>
                <w:sz w:val="24"/>
                <w:szCs w:val="24"/>
              </w:rPr>
              <w:t>Служба переработки радиоактивных отходов (СПРО)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</w:tr>
      <w:tr w:rsidR="0011323C" w:rsidRPr="00A71C59" w:rsidTr="005E19D7">
        <w:trPr>
          <w:jc w:val="center"/>
        </w:trPr>
        <w:tc>
          <w:tcPr>
            <w:tcW w:w="2719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 Дозиметрист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012963" w:rsidRPr="00A71C59" w:rsidRDefault="00012963" w:rsidP="00CC6693">
            <w:pPr>
              <w:pStyle w:val="aa"/>
              <w:rPr>
                <w:sz w:val="24"/>
                <w:szCs w:val="24"/>
              </w:rPr>
            </w:pPr>
            <w:r w:rsidRPr="005300DD">
              <w:rPr>
                <w:sz w:val="24"/>
                <w:szCs w:val="24"/>
              </w:rPr>
              <w:t>Ионизирующее излучение: Применять эффективные средства индивидуальной и коллективной защиты. Ввести учет рабочего времени в условиях повышенного радиационного фона.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12963" w:rsidRPr="00A71C59" w:rsidRDefault="00012963" w:rsidP="00882DD3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Э</w:t>
            </w:r>
            <w:r w:rsidRPr="00A71C5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12963" w:rsidRPr="00A71C59" w:rsidRDefault="00012963" w:rsidP="00B5406B">
            <w:pPr>
              <w:pStyle w:val="aa"/>
              <w:rPr>
                <w:sz w:val="24"/>
                <w:szCs w:val="24"/>
              </w:rPr>
            </w:pPr>
          </w:p>
        </w:tc>
      </w:tr>
    </w:tbl>
    <w:p w:rsidR="00DB70BA" w:rsidRDefault="00DB70BA" w:rsidP="00DB70BA"/>
    <w:p w:rsidR="009D6532" w:rsidRDefault="009D6532" w:rsidP="009D6532"/>
    <w:p w:rsidR="0011323C" w:rsidRPr="006C3756" w:rsidRDefault="0011323C" w:rsidP="009D6532"/>
    <w:p w:rsidR="009D6532" w:rsidRPr="00D64587" w:rsidRDefault="009D6532" w:rsidP="009D6532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5"/>
        <w:gridCol w:w="911"/>
        <w:gridCol w:w="2840"/>
        <w:gridCol w:w="566"/>
        <w:gridCol w:w="5495"/>
      </w:tblGrid>
      <w:tr w:rsidR="005113F3" w:rsidRPr="00A71C59" w:rsidTr="00583DDD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5300DD" w:rsidP="00A71C59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Виктор Павлович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Ф.И.О.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0205F2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Начальник управления охраны труда и экологической безопасности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Зимина Наталья Викторовна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Председатель комитета первичной профсоюзной организации Института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  <w:bookmarkStart w:id="2" w:name="com_chlens"/>
            <w:bookmarkEnd w:id="2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Грошева Наталья Анатольевна</w:t>
            </w:r>
          </w:p>
        </w:tc>
      </w:tr>
      <w:tr w:rsidR="00A71C59" w:rsidRPr="00A71C59" w:rsidTr="00583DDD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bookmarkStart w:id="3" w:name="s070_2"/>
            <w:bookmarkEnd w:id="3"/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5113F3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="00A71C59" w:rsidRPr="00A71C59">
              <w:rPr>
                <w:sz w:val="24"/>
                <w:szCs w:val="24"/>
                <w:vertAlign w:val="superscript"/>
              </w:rPr>
              <w:t>Ф.И.О.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И.О. Начальника правового 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A71C59">
              <w:rPr>
                <w:sz w:val="24"/>
                <w:szCs w:val="24"/>
              </w:rPr>
              <w:t>Сницер</w:t>
            </w:r>
            <w:proofErr w:type="spellEnd"/>
            <w:r w:rsidRPr="00A71C59">
              <w:rPr>
                <w:sz w:val="24"/>
                <w:szCs w:val="24"/>
              </w:rPr>
              <w:t xml:space="preserve"> Михаил Геннадьевич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Начальник отдела радиационной безопасности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Воробьев Сергей Вениаминович</w:t>
            </w:r>
          </w:p>
        </w:tc>
      </w:tr>
      <w:tr w:rsidR="00A71C59" w:rsidRPr="00A71C59" w:rsidTr="00583DDD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4B4E0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Зиновьева Анастасия Николаевна</w:t>
            </w:r>
          </w:p>
        </w:tc>
      </w:tr>
      <w:tr w:rsidR="00A71C59" w:rsidRPr="00A71C59" w:rsidTr="00583DDD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4B4E0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Заместител</w:t>
            </w:r>
            <w:r w:rsidR="004B4E05">
              <w:rPr>
                <w:sz w:val="24"/>
                <w:szCs w:val="24"/>
              </w:rPr>
              <w:t>ь</w:t>
            </w:r>
            <w:r w:rsidRPr="00A71C59">
              <w:rPr>
                <w:sz w:val="24"/>
                <w:szCs w:val="24"/>
              </w:rPr>
              <w:t xml:space="preserve"> начальника отдела радиационной безопасности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A71C59">
              <w:rPr>
                <w:sz w:val="24"/>
                <w:szCs w:val="24"/>
              </w:rPr>
              <w:t>Конон</w:t>
            </w:r>
            <w:proofErr w:type="spellEnd"/>
            <w:r w:rsidRPr="00A71C59">
              <w:rPr>
                <w:sz w:val="24"/>
                <w:szCs w:val="24"/>
              </w:rPr>
              <w:t xml:space="preserve"> Яна Александровна</w:t>
            </w:r>
          </w:p>
        </w:tc>
      </w:tr>
      <w:tr w:rsidR="00A71C59" w:rsidRPr="00A71C59" w:rsidTr="00583DDD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Начальник отдела труда и заработной планы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Ундерова Лариса Александровна</w:t>
            </w:r>
          </w:p>
        </w:tc>
      </w:tr>
      <w:tr w:rsidR="00A71C59" w:rsidRPr="00A71C59" w:rsidTr="00583DDD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C45714" w:rsidRDefault="00C45714" w:rsidP="00C45714">
      <w:pPr>
        <w:rPr>
          <w:lang w:val="en-US"/>
        </w:rPr>
      </w:pPr>
    </w:p>
    <w:sectPr w:rsidR="00C45714" w:rsidSect="00475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39" w:rsidRPr="00D64587" w:rsidRDefault="00070D39" w:rsidP="00D64587">
      <w:pPr>
        <w:rPr>
          <w:szCs w:val="24"/>
        </w:rPr>
      </w:pPr>
      <w:r>
        <w:separator/>
      </w:r>
    </w:p>
  </w:endnote>
  <w:endnote w:type="continuationSeparator" w:id="0">
    <w:p w:rsidR="00070D39" w:rsidRPr="00D64587" w:rsidRDefault="00070D39" w:rsidP="00D6458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39" w:rsidRPr="00D64587" w:rsidRDefault="00070D39" w:rsidP="00D64587">
      <w:pPr>
        <w:rPr>
          <w:szCs w:val="24"/>
        </w:rPr>
      </w:pPr>
      <w:r>
        <w:separator/>
      </w:r>
    </w:p>
  </w:footnote>
  <w:footnote w:type="continuationSeparator" w:id="0">
    <w:p w:rsidR="00070D39" w:rsidRPr="00D64587" w:rsidRDefault="00070D39" w:rsidP="00D64587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 «Курчатовский институт» (НИЦ «Курчатовский институт» - ПИЯФ) "/>
    <w:docVar w:name="fill_date" w:val="       "/>
    <w:docVar w:name="org_name" w:val="     "/>
    <w:docVar w:name="pers_guids" w:val="B66B6F27BCB1443A8F7CCC89F11E8300@"/>
    <w:docVar w:name="pers_snils" w:val="B66B6F27BCB1443A8F7CCC89F11E8300@"/>
    <w:docVar w:name="rbtd_name" w:val="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 «Курчатовский институт» (НИЦ «Курчатовский институт» - ПИЯФ)"/>
    <w:docVar w:name="sv_docs" w:val="1"/>
  </w:docVars>
  <w:rsids>
    <w:rsidRoot w:val="00D64587"/>
    <w:rsid w:val="00010859"/>
    <w:rsid w:val="00012963"/>
    <w:rsid w:val="0002033E"/>
    <w:rsid w:val="000205F2"/>
    <w:rsid w:val="00052264"/>
    <w:rsid w:val="00056BFC"/>
    <w:rsid w:val="00070D39"/>
    <w:rsid w:val="0007776A"/>
    <w:rsid w:val="00093D2E"/>
    <w:rsid w:val="000C5130"/>
    <w:rsid w:val="000F128F"/>
    <w:rsid w:val="001075A8"/>
    <w:rsid w:val="0011323C"/>
    <w:rsid w:val="0011661C"/>
    <w:rsid w:val="00145309"/>
    <w:rsid w:val="00156902"/>
    <w:rsid w:val="00173247"/>
    <w:rsid w:val="00196135"/>
    <w:rsid w:val="001A296F"/>
    <w:rsid w:val="001A7AC3"/>
    <w:rsid w:val="001B06AD"/>
    <w:rsid w:val="001F4BD4"/>
    <w:rsid w:val="00232FC5"/>
    <w:rsid w:val="0023384E"/>
    <w:rsid w:val="00237B32"/>
    <w:rsid w:val="002A3A28"/>
    <w:rsid w:val="002D21C7"/>
    <w:rsid w:val="003100BB"/>
    <w:rsid w:val="003121ED"/>
    <w:rsid w:val="003A1C01"/>
    <w:rsid w:val="003A2259"/>
    <w:rsid w:val="003C69C0"/>
    <w:rsid w:val="003C79E5"/>
    <w:rsid w:val="003F676A"/>
    <w:rsid w:val="00421839"/>
    <w:rsid w:val="0043102E"/>
    <w:rsid w:val="0047543D"/>
    <w:rsid w:val="00483A6A"/>
    <w:rsid w:val="00495D50"/>
    <w:rsid w:val="004B4E05"/>
    <w:rsid w:val="004B7161"/>
    <w:rsid w:val="004C6BD0"/>
    <w:rsid w:val="004D3FF5"/>
    <w:rsid w:val="004E5CB1"/>
    <w:rsid w:val="00504647"/>
    <w:rsid w:val="005113F3"/>
    <w:rsid w:val="005300DD"/>
    <w:rsid w:val="005324BC"/>
    <w:rsid w:val="00547088"/>
    <w:rsid w:val="005567D6"/>
    <w:rsid w:val="005577BD"/>
    <w:rsid w:val="005645F0"/>
    <w:rsid w:val="00572AE0"/>
    <w:rsid w:val="00583DDD"/>
    <w:rsid w:val="00584289"/>
    <w:rsid w:val="00592871"/>
    <w:rsid w:val="005E19D7"/>
    <w:rsid w:val="005E6766"/>
    <w:rsid w:val="005F64E6"/>
    <w:rsid w:val="00640A16"/>
    <w:rsid w:val="0065289A"/>
    <w:rsid w:val="0067226F"/>
    <w:rsid w:val="00682EAB"/>
    <w:rsid w:val="006B2452"/>
    <w:rsid w:val="006B371D"/>
    <w:rsid w:val="006C3756"/>
    <w:rsid w:val="006E1EE6"/>
    <w:rsid w:val="006E662C"/>
    <w:rsid w:val="00701564"/>
    <w:rsid w:val="00711A25"/>
    <w:rsid w:val="00715ADE"/>
    <w:rsid w:val="00725C51"/>
    <w:rsid w:val="00730448"/>
    <w:rsid w:val="00752D00"/>
    <w:rsid w:val="00762EEA"/>
    <w:rsid w:val="00765E7D"/>
    <w:rsid w:val="007744AB"/>
    <w:rsid w:val="00776E13"/>
    <w:rsid w:val="00820552"/>
    <w:rsid w:val="00833ACC"/>
    <w:rsid w:val="00882DD3"/>
    <w:rsid w:val="008B4051"/>
    <w:rsid w:val="008C0968"/>
    <w:rsid w:val="008D1E22"/>
    <w:rsid w:val="00900C28"/>
    <w:rsid w:val="009647F7"/>
    <w:rsid w:val="009A1326"/>
    <w:rsid w:val="009D3E0B"/>
    <w:rsid w:val="009D6532"/>
    <w:rsid w:val="009F5D74"/>
    <w:rsid w:val="00A026A4"/>
    <w:rsid w:val="00A264E2"/>
    <w:rsid w:val="00A567D1"/>
    <w:rsid w:val="00A71C59"/>
    <w:rsid w:val="00A730C5"/>
    <w:rsid w:val="00AA1658"/>
    <w:rsid w:val="00AB55AA"/>
    <w:rsid w:val="00AF0FBD"/>
    <w:rsid w:val="00B12F45"/>
    <w:rsid w:val="00B1405F"/>
    <w:rsid w:val="00B3448B"/>
    <w:rsid w:val="00B5406B"/>
    <w:rsid w:val="00B5534B"/>
    <w:rsid w:val="00B72518"/>
    <w:rsid w:val="00BA560A"/>
    <w:rsid w:val="00BD0A92"/>
    <w:rsid w:val="00BD0C11"/>
    <w:rsid w:val="00BE1FCE"/>
    <w:rsid w:val="00C0355B"/>
    <w:rsid w:val="00C13494"/>
    <w:rsid w:val="00C14B10"/>
    <w:rsid w:val="00C45714"/>
    <w:rsid w:val="00C51D19"/>
    <w:rsid w:val="00C61181"/>
    <w:rsid w:val="00C93056"/>
    <w:rsid w:val="00CA2E96"/>
    <w:rsid w:val="00CA7635"/>
    <w:rsid w:val="00CD2568"/>
    <w:rsid w:val="00CF00FF"/>
    <w:rsid w:val="00CF0139"/>
    <w:rsid w:val="00D11966"/>
    <w:rsid w:val="00D64587"/>
    <w:rsid w:val="00D8451C"/>
    <w:rsid w:val="00D95C65"/>
    <w:rsid w:val="00DB70BA"/>
    <w:rsid w:val="00DC0F74"/>
    <w:rsid w:val="00DD6622"/>
    <w:rsid w:val="00DE3EBC"/>
    <w:rsid w:val="00DE6DA9"/>
    <w:rsid w:val="00DF3084"/>
    <w:rsid w:val="00E163CB"/>
    <w:rsid w:val="00E25119"/>
    <w:rsid w:val="00E458F1"/>
    <w:rsid w:val="00E77B62"/>
    <w:rsid w:val="00E86ADE"/>
    <w:rsid w:val="00EB7BDE"/>
    <w:rsid w:val="00EC5373"/>
    <w:rsid w:val="00EE01F2"/>
    <w:rsid w:val="00EE6E5D"/>
    <w:rsid w:val="00EF5531"/>
    <w:rsid w:val="00F15408"/>
    <w:rsid w:val="00F16D3E"/>
    <w:rsid w:val="00F23227"/>
    <w:rsid w:val="00F262EE"/>
    <w:rsid w:val="00F36842"/>
    <w:rsid w:val="00F63063"/>
    <w:rsid w:val="00F673CE"/>
    <w:rsid w:val="00F673E3"/>
    <w:rsid w:val="00F8117C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5DA819-5B89-4442-9A35-B049A3A9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645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64587"/>
    <w:rPr>
      <w:sz w:val="24"/>
    </w:rPr>
  </w:style>
  <w:style w:type="paragraph" w:styleId="ad">
    <w:name w:val="footer"/>
    <w:basedOn w:val="a"/>
    <w:link w:val="ae"/>
    <w:rsid w:val="00D645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64587"/>
    <w:rPr>
      <w:sz w:val="24"/>
    </w:rPr>
  </w:style>
  <w:style w:type="paragraph" w:styleId="af">
    <w:name w:val="Balloon Text"/>
    <w:basedOn w:val="a"/>
    <w:link w:val="af0"/>
    <w:semiHidden/>
    <w:unhideWhenUsed/>
    <w:rsid w:val="00900C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0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19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DG Win&amp;Soft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RePack by Diakov</dc:creator>
  <cp:lastModifiedBy>User 8</cp:lastModifiedBy>
  <cp:revision>6</cp:revision>
  <cp:lastPrinted>2018-11-30T08:25:00Z</cp:lastPrinted>
  <dcterms:created xsi:type="dcterms:W3CDTF">2018-11-30T08:02:00Z</dcterms:created>
  <dcterms:modified xsi:type="dcterms:W3CDTF">2018-11-30T08:33:00Z</dcterms:modified>
</cp:coreProperties>
</file>